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9C" w:rsidRDefault="00583954">
      <w:pPr>
        <w:shd w:val="clear" w:color="auto" w:fill="FFFFFF"/>
        <w:spacing w:line="317" w:lineRule="exact"/>
        <w:ind w:left="4214"/>
        <w:rPr>
          <w:rFonts w:eastAsia="Times New Roman"/>
          <w:color w:val="000000"/>
          <w:spacing w:val="4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t>ПЕРЕЧЕНЬ</w:t>
      </w:r>
    </w:p>
    <w:p w:rsidR="00D03E4C" w:rsidRDefault="00D03E4C">
      <w:pPr>
        <w:shd w:val="clear" w:color="auto" w:fill="FFFFFF"/>
        <w:spacing w:line="317" w:lineRule="exact"/>
        <w:ind w:left="4214"/>
      </w:pPr>
    </w:p>
    <w:p w:rsidR="00D2419C" w:rsidRDefault="00583954" w:rsidP="00055613">
      <w:pPr>
        <w:shd w:val="clear" w:color="auto" w:fill="FFFFFF"/>
        <w:spacing w:line="317" w:lineRule="exact"/>
        <w:jc w:val="center"/>
      </w:pPr>
      <w:r>
        <w:rPr>
          <w:rFonts w:eastAsia="Times New Roman"/>
          <w:color w:val="000000"/>
          <w:spacing w:val="4"/>
          <w:sz w:val="28"/>
          <w:szCs w:val="28"/>
        </w:rPr>
        <w:t>нормативных правовых актов Алтайского края, подлежащих признанию</w:t>
      </w:r>
    </w:p>
    <w:p w:rsidR="00D2419C" w:rsidRDefault="00583954" w:rsidP="00055613">
      <w:pPr>
        <w:shd w:val="clear" w:color="auto" w:fill="FFFFFF"/>
        <w:spacing w:line="317" w:lineRule="exact"/>
        <w:jc w:val="center"/>
      </w:pPr>
      <w:r>
        <w:rPr>
          <w:rFonts w:eastAsia="Times New Roman"/>
          <w:color w:val="000000"/>
          <w:spacing w:val="5"/>
          <w:sz w:val="28"/>
          <w:szCs w:val="28"/>
        </w:rPr>
        <w:t>утратившими силу, приостановлению, изменению или принятию в связи</w:t>
      </w:r>
    </w:p>
    <w:p w:rsidR="00D2419C" w:rsidRDefault="00583954" w:rsidP="00055613">
      <w:pPr>
        <w:shd w:val="clear" w:color="auto" w:fill="FFFFFF"/>
        <w:spacing w:line="317" w:lineRule="exact"/>
        <w:jc w:val="center"/>
      </w:pPr>
      <w:r>
        <w:rPr>
          <w:rFonts w:eastAsia="Times New Roman"/>
          <w:color w:val="000000"/>
          <w:spacing w:val="6"/>
          <w:sz w:val="28"/>
          <w:szCs w:val="28"/>
        </w:rPr>
        <w:t>с принятием проекта закона Алтайского края «О внесении изменения в</w:t>
      </w:r>
    </w:p>
    <w:p w:rsidR="00D2419C" w:rsidRDefault="00583954" w:rsidP="00055613">
      <w:pPr>
        <w:shd w:val="clear" w:color="auto" w:fill="FFFFFF"/>
        <w:spacing w:line="317" w:lineRule="exact"/>
        <w:jc w:val="center"/>
      </w:pPr>
      <w:r>
        <w:rPr>
          <w:rFonts w:eastAsia="Times New Roman"/>
          <w:color w:val="000000"/>
          <w:spacing w:val="6"/>
          <w:sz w:val="28"/>
          <w:szCs w:val="28"/>
        </w:rPr>
        <w:t>статью 5 закона Алтайского края «О стипендиальном обеспечении и</w:t>
      </w:r>
    </w:p>
    <w:p w:rsidR="00D2419C" w:rsidRDefault="00583954" w:rsidP="00055613">
      <w:pPr>
        <w:shd w:val="clear" w:color="auto" w:fill="FFFFFF"/>
        <w:spacing w:line="317" w:lineRule="exact"/>
        <w:jc w:val="center"/>
      </w:pPr>
      <w:r>
        <w:rPr>
          <w:rFonts w:eastAsia="Times New Roman"/>
          <w:color w:val="000000"/>
          <w:spacing w:val="6"/>
          <w:sz w:val="28"/>
          <w:szCs w:val="28"/>
        </w:rPr>
        <w:t>иных мерах социальной поддержки отдельных категорий обучающихся</w:t>
      </w:r>
    </w:p>
    <w:p w:rsidR="00D2419C" w:rsidRDefault="00583954" w:rsidP="00055613">
      <w:pPr>
        <w:shd w:val="clear" w:color="auto" w:fill="FFFFFF"/>
        <w:spacing w:line="317" w:lineRule="exact"/>
        <w:jc w:val="center"/>
      </w:pPr>
      <w:r>
        <w:rPr>
          <w:rFonts w:eastAsia="Times New Roman"/>
          <w:color w:val="000000"/>
          <w:spacing w:val="6"/>
          <w:sz w:val="28"/>
          <w:szCs w:val="28"/>
        </w:rPr>
        <w:t>в краевых государственных профессиональных образовательных</w:t>
      </w:r>
    </w:p>
    <w:p w:rsidR="00D2419C" w:rsidRDefault="00583954" w:rsidP="00055613">
      <w:pPr>
        <w:shd w:val="clear" w:color="auto" w:fill="FFFFFF"/>
        <w:spacing w:line="317" w:lineRule="exact"/>
        <w:jc w:val="center"/>
        <w:rPr>
          <w:rFonts w:eastAsia="Times New Roman"/>
          <w:color w:val="000000"/>
          <w:spacing w:val="5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>организациях»</w:t>
      </w:r>
    </w:p>
    <w:p w:rsidR="00055613" w:rsidRDefault="00055613" w:rsidP="00055613">
      <w:pPr>
        <w:shd w:val="clear" w:color="auto" w:fill="FFFFFF"/>
        <w:spacing w:line="317" w:lineRule="exact"/>
        <w:jc w:val="center"/>
        <w:rPr>
          <w:rFonts w:eastAsia="Times New Roman"/>
          <w:color w:val="000000"/>
          <w:spacing w:val="5"/>
          <w:sz w:val="28"/>
          <w:szCs w:val="28"/>
        </w:rPr>
      </w:pPr>
    </w:p>
    <w:p w:rsidR="00055613" w:rsidRDefault="00055613">
      <w:pPr>
        <w:shd w:val="clear" w:color="auto" w:fill="FFFFFF"/>
        <w:spacing w:line="317" w:lineRule="exact"/>
        <w:ind w:left="4042"/>
      </w:pPr>
    </w:p>
    <w:p w:rsidR="00D2419C" w:rsidRDefault="00583954" w:rsidP="00055613">
      <w:pPr>
        <w:shd w:val="clear" w:color="auto" w:fill="FFFFFF"/>
        <w:ind w:firstLine="619"/>
        <w:jc w:val="both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color w:val="000000"/>
          <w:spacing w:val="8"/>
          <w:sz w:val="28"/>
          <w:szCs w:val="28"/>
        </w:rPr>
        <w:t xml:space="preserve">Принятие проекта закона Алтайского края «О внесении изменения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в статью 5 закона Алтайского края «О стипендиальном обеспечении и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иных мерах социальной поддержки отдельных категорий обучающихся </w:t>
      </w:r>
      <w:r>
        <w:rPr>
          <w:rFonts w:eastAsia="Times New Roman"/>
          <w:color w:val="000000"/>
          <w:spacing w:val="6"/>
          <w:sz w:val="28"/>
          <w:szCs w:val="28"/>
        </w:rPr>
        <w:t>в краевых государственных профессиональных образовательных орга</w:t>
      </w:r>
      <w:r>
        <w:rPr>
          <w:rFonts w:eastAsia="Times New Roman"/>
          <w:color w:val="000000"/>
          <w:spacing w:val="6"/>
          <w:sz w:val="28"/>
          <w:szCs w:val="28"/>
        </w:rPr>
        <w:softHyphen/>
        <w:t>низациях» потребует принятие постановления Администрации Алтай</w:t>
      </w:r>
      <w:r>
        <w:rPr>
          <w:rFonts w:eastAsia="Times New Roman"/>
          <w:color w:val="000000"/>
          <w:spacing w:val="7"/>
          <w:sz w:val="28"/>
          <w:szCs w:val="28"/>
        </w:rPr>
        <w:t>ского края об утверждении порядка предоставления бесплатного пита</w:t>
      </w:r>
      <w:r>
        <w:rPr>
          <w:rFonts w:eastAsia="Times New Roman"/>
          <w:color w:val="000000"/>
          <w:spacing w:val="5"/>
          <w:sz w:val="28"/>
          <w:szCs w:val="28"/>
        </w:rPr>
        <w:t>ния обучающимся по программам подготовки квалифицированных ра</w:t>
      </w:r>
      <w:r>
        <w:rPr>
          <w:rFonts w:eastAsia="Times New Roman"/>
          <w:color w:val="000000"/>
          <w:spacing w:val="7"/>
          <w:sz w:val="28"/>
          <w:szCs w:val="28"/>
        </w:rPr>
        <w:t>бочих, служащих, профессиональной подготовки по профессиям рабо</w:t>
      </w:r>
      <w:r>
        <w:rPr>
          <w:rFonts w:eastAsia="Times New Roman"/>
          <w:color w:val="000000"/>
          <w:spacing w:val="5"/>
          <w:sz w:val="28"/>
          <w:szCs w:val="28"/>
        </w:rPr>
        <w:t>чих, должностям служащих по очной форме обучения, из семей со сред</w:t>
      </w:r>
      <w:r>
        <w:rPr>
          <w:rFonts w:eastAsia="Times New Roman"/>
          <w:color w:val="000000"/>
          <w:spacing w:val="5"/>
          <w:sz w:val="28"/>
          <w:szCs w:val="28"/>
        </w:rPr>
        <w:softHyphen/>
        <w:t>недушевым доходом, размер которого не превышает величину прожи</w:t>
      </w:r>
      <w:r>
        <w:rPr>
          <w:rFonts w:eastAsia="Times New Roman"/>
          <w:color w:val="000000"/>
          <w:spacing w:val="5"/>
          <w:sz w:val="28"/>
          <w:szCs w:val="28"/>
        </w:rPr>
        <w:softHyphen/>
      </w:r>
      <w:r>
        <w:rPr>
          <w:rFonts w:eastAsia="Times New Roman"/>
          <w:color w:val="000000"/>
          <w:spacing w:val="6"/>
          <w:sz w:val="28"/>
          <w:szCs w:val="28"/>
        </w:rPr>
        <w:t>точного минимума в Алтайском крае.</w:t>
      </w:r>
    </w:p>
    <w:p w:rsidR="00055613" w:rsidRDefault="00055613" w:rsidP="00055613">
      <w:pPr>
        <w:shd w:val="clear" w:color="auto" w:fill="FFFFFF"/>
        <w:ind w:firstLine="619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055613" w:rsidRDefault="00055613" w:rsidP="00055613">
      <w:pPr>
        <w:shd w:val="clear" w:color="auto" w:fill="FFFFFF"/>
        <w:ind w:firstLine="619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055613" w:rsidRDefault="00055613" w:rsidP="0005561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Губернатора</w:t>
      </w:r>
    </w:p>
    <w:p w:rsidR="00055613" w:rsidRDefault="00055613" w:rsidP="0005561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В.В. </w:t>
      </w:r>
      <w:proofErr w:type="spellStart"/>
      <w:r>
        <w:rPr>
          <w:sz w:val="28"/>
          <w:szCs w:val="28"/>
        </w:rPr>
        <w:t>Снесарь</w:t>
      </w:r>
      <w:proofErr w:type="spellEnd"/>
    </w:p>
    <w:p w:rsidR="00055613" w:rsidRDefault="00055613" w:rsidP="00055613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sectPr w:rsidR="00055613" w:rsidSect="00055613">
      <w:type w:val="continuous"/>
      <w:pgSz w:w="11909" w:h="16834"/>
      <w:pgMar w:top="1156" w:right="829" w:bottom="360" w:left="161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54"/>
    <w:rsid w:val="00055613"/>
    <w:rsid w:val="00583954"/>
    <w:rsid w:val="00D03E4C"/>
    <w:rsid w:val="00D2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7DF12A-CE45-4A81-8B99-166C553A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Галина Анатольевна Бессонова</cp:lastModifiedBy>
  <cp:revision>3</cp:revision>
  <dcterms:created xsi:type="dcterms:W3CDTF">2015-06-15T09:04:00Z</dcterms:created>
  <dcterms:modified xsi:type="dcterms:W3CDTF">2015-06-15T09:26:00Z</dcterms:modified>
</cp:coreProperties>
</file>